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33D1D" w14:textId="77777777" w:rsidR="002F7895" w:rsidRPr="002F7895" w:rsidRDefault="002F7895" w:rsidP="002F7895">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2F7895">
        <w:rPr>
          <w:rFonts w:ascii="Times New Roman" w:eastAsia="Times New Roman" w:hAnsi="Times New Roman" w:cs="Times New Roman"/>
          <w:b/>
          <w:bCs/>
          <w:kern w:val="0"/>
          <w:sz w:val="27"/>
          <w:szCs w:val="27"/>
          <w:lang w:eastAsia="en-GB"/>
          <w14:ligatures w14:val="none"/>
        </w:rPr>
        <w:t>Task 1: Constructing an Interview Schedule</w:t>
      </w:r>
    </w:p>
    <w:p w14:paraId="4DDC4592" w14:textId="77777777" w:rsidR="002F7895" w:rsidRPr="002F7895" w:rsidRDefault="002F7895" w:rsidP="002F7895">
      <w:p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A semi-structured interview is a way to gather rich, extended, first-hand accounts that are suitable for qualitative analysis. The aim is to create a situation that enables participants to tell their story in their own words. Such interviews are not the only source of qualitative data, but they are very common.</w:t>
      </w:r>
    </w:p>
    <w:p w14:paraId="1665C92F" w14:textId="77777777" w:rsidR="002F7895" w:rsidRPr="002F7895" w:rsidRDefault="002F7895" w:rsidP="002F7895">
      <w:p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Although a semi-structured interview is not a fixed series of questions like a questionnaire, there is usually an interview schedule. This is a loose and flexible agenda that allows researchers to prepare for such an interview. For example, they might want to think in advance about the wording of complex questions, how to introduce sensitive topics, and so forth. By memorizing a schedule, the interviewer can create the conditions for a reasonably natural conversation while making sure the key points of interest are not left out. If the interviewer is well-prepared and relaxed, there is a better chance that the participant is also relaxed and will provide more extended and revealing responses.</w:t>
      </w:r>
    </w:p>
    <w:p w14:paraId="59E3CD11" w14:textId="77777777" w:rsidR="002F7895" w:rsidRPr="002F7895" w:rsidRDefault="002F7895" w:rsidP="002F7895">
      <w:p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Since you may be completely new to the topic of qualitative data collection, you will be approaching the following tasks ‘cold’, relying on your common sense and general experience of social interactions. We can then consider your answers in the light of established methodological guidelines.</w:t>
      </w:r>
    </w:p>
    <w:p w14:paraId="133ED979" w14:textId="77777777" w:rsidR="002F7895" w:rsidRPr="002F7895" w:rsidRDefault="002F7895" w:rsidP="002F7895">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2F7895">
        <w:rPr>
          <w:rFonts w:ascii="Times New Roman" w:eastAsia="Times New Roman" w:hAnsi="Times New Roman" w:cs="Times New Roman"/>
          <w:b/>
          <w:bCs/>
          <w:kern w:val="0"/>
          <w:sz w:val="27"/>
          <w:szCs w:val="27"/>
          <w:lang w:eastAsia="en-GB"/>
          <w14:ligatures w14:val="none"/>
        </w:rPr>
        <w:t>Task #1</w:t>
      </w:r>
    </w:p>
    <w:p w14:paraId="6D29B7B1" w14:textId="77777777" w:rsidR="002F7895" w:rsidRPr="002F7895" w:rsidRDefault="002F7895" w:rsidP="002F7895">
      <w:p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Imagine that you are working on a research project about experiences of sustainable living. You are using a qualitative method that requires rich first-hand accounts from individuals currently engaged in sustainable practices. You are constructing an interview schedule in preparation for a series of semi-structured interviews.</w:t>
      </w:r>
    </w:p>
    <w:p w14:paraId="7478FF1A" w14:textId="77777777" w:rsidR="002F7895" w:rsidRPr="002F7895" w:rsidRDefault="002F7895" w:rsidP="002F7895">
      <w:p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 xml:space="preserve">The lead researcher on the project has proposed the following interview questions </w:t>
      </w:r>
      <w:proofErr w:type="gramStart"/>
      <w:r w:rsidRPr="002F7895">
        <w:rPr>
          <w:rFonts w:ascii="Times New Roman" w:eastAsia="Times New Roman" w:hAnsi="Times New Roman" w:cs="Times New Roman"/>
          <w:kern w:val="0"/>
          <w:lang w:eastAsia="en-GB"/>
          <w14:ligatures w14:val="none"/>
        </w:rPr>
        <w:t>in order to</w:t>
      </w:r>
      <w:proofErr w:type="gramEnd"/>
      <w:r w:rsidRPr="002F7895">
        <w:rPr>
          <w:rFonts w:ascii="Times New Roman" w:eastAsia="Times New Roman" w:hAnsi="Times New Roman" w:cs="Times New Roman"/>
          <w:kern w:val="0"/>
          <w:lang w:eastAsia="en-GB"/>
          <w14:ligatures w14:val="none"/>
        </w:rPr>
        <w:t xml:space="preserve"> address the main concerns of the study. He or she is asking for your suggestions. Look over the questions carefully and note any problems with each. (Some ‘answers’ for this task will be posted after the session).</w:t>
      </w:r>
    </w:p>
    <w:p w14:paraId="60DF87BF" w14:textId="77777777" w:rsidR="002F7895" w:rsidRPr="002F7895" w:rsidRDefault="002F7895" w:rsidP="002F7895">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Can you tell me about your life, please?</w:t>
      </w:r>
    </w:p>
    <w:p w14:paraId="7A679B9A" w14:textId="77777777" w:rsidR="002F7895" w:rsidRPr="002F7895" w:rsidRDefault="002F7895" w:rsidP="002F7895">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What motivated you to start adopting sustainable practices in your daily life?</w:t>
      </w:r>
    </w:p>
    <w:p w14:paraId="73C94E64" w14:textId="77777777" w:rsidR="002F7895" w:rsidRPr="002F7895" w:rsidRDefault="002F7895" w:rsidP="002F7895">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Do you ever feel overwhelmed by the challenges of living sustainably?</w:t>
      </w:r>
    </w:p>
    <w:p w14:paraId="0CD13E4E" w14:textId="77777777" w:rsidR="002F7895" w:rsidRPr="002F7895" w:rsidRDefault="002F7895" w:rsidP="002F7895">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Have you made any significant sacrifices to maintain your sustainable lifestyle?</w:t>
      </w:r>
    </w:p>
    <w:p w14:paraId="524FE012" w14:textId="77777777" w:rsidR="002F7895" w:rsidRPr="002F7895" w:rsidRDefault="002F7895" w:rsidP="002F7895">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Do you think people from your community are more inclined to adopt sustainable practices?</w:t>
      </w:r>
    </w:p>
    <w:p w14:paraId="5D53F30C" w14:textId="77777777" w:rsidR="002F7895" w:rsidRPr="002F7895" w:rsidRDefault="002F7895" w:rsidP="002F7895">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Do many of your family and friends know about your efforts to live sustainably? How do they react? Are they supportive or do they make it harder for you to maintain these practices?</w:t>
      </w:r>
    </w:p>
    <w:p w14:paraId="789FEB66" w14:textId="77777777" w:rsidR="002F7895" w:rsidRPr="002F7895" w:rsidRDefault="002F7895" w:rsidP="002F7895">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Do you feel optimistic about the future given your efforts to live sustainably?</w:t>
      </w:r>
    </w:p>
    <w:p w14:paraId="33CFEF85" w14:textId="77777777" w:rsidR="002F7895" w:rsidRDefault="002F7895" w:rsidP="002F7895">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p>
    <w:p w14:paraId="2A16924E" w14:textId="53B7233E" w:rsidR="002F7895" w:rsidRPr="002F7895" w:rsidRDefault="002F7895" w:rsidP="002F7895">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2F7895">
        <w:rPr>
          <w:rFonts w:ascii="Times New Roman" w:eastAsia="Times New Roman" w:hAnsi="Times New Roman" w:cs="Times New Roman"/>
          <w:b/>
          <w:bCs/>
          <w:kern w:val="0"/>
          <w:sz w:val="27"/>
          <w:szCs w:val="27"/>
          <w:lang w:eastAsia="en-GB"/>
          <w14:ligatures w14:val="none"/>
        </w:rPr>
        <w:t>Task #2</w:t>
      </w:r>
    </w:p>
    <w:p w14:paraId="3EF7838B" w14:textId="77777777" w:rsidR="002F7895" w:rsidRPr="002F7895" w:rsidRDefault="002F7895" w:rsidP="002F7895">
      <w:p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Come up with a better interview schedule for this study.</w:t>
      </w:r>
    </w:p>
    <w:p w14:paraId="387E30BB" w14:textId="77777777" w:rsidR="002F7895" w:rsidRPr="002F7895" w:rsidRDefault="001A36B4" w:rsidP="002F7895">
      <w:pPr>
        <w:rPr>
          <w:rFonts w:ascii="Times New Roman" w:eastAsia="Times New Roman" w:hAnsi="Times New Roman" w:cs="Times New Roman"/>
          <w:kern w:val="0"/>
          <w:lang w:eastAsia="en-GB"/>
          <w14:ligatures w14:val="none"/>
        </w:rPr>
      </w:pPr>
      <w:r w:rsidRPr="001A36B4">
        <w:rPr>
          <w:rFonts w:ascii="Times New Roman" w:eastAsia="Times New Roman" w:hAnsi="Times New Roman" w:cs="Times New Roman"/>
          <w:noProof/>
          <w:kern w:val="0"/>
          <w:lang w:eastAsia="en-GB"/>
        </w:rPr>
        <w:lastRenderedPageBreak/>
        <w:pict w14:anchorId="48286205">
          <v:rect id="_x0000_i1025" alt="" style="width:451.3pt;height:.05pt;mso-width-percent:0;mso-height-percent:0;mso-width-percent:0;mso-height-percent:0" o:hralign="center" o:hrstd="t" o:hr="t" fillcolor="#a0a0a0" stroked="f"/>
        </w:pict>
      </w:r>
    </w:p>
    <w:p w14:paraId="1248D7E5" w14:textId="11DFFDAF" w:rsidR="002F7895" w:rsidRPr="002F7895" w:rsidRDefault="002F7895" w:rsidP="002F7895">
      <w:pPr>
        <w:spacing w:before="100" w:beforeAutospacing="1" w:after="100" w:afterAutospacing="1"/>
        <w:rPr>
          <w:rFonts w:ascii="Times New Roman" w:eastAsia="Times New Roman" w:hAnsi="Times New Roman" w:cs="Times New Roman"/>
          <w:b/>
          <w:bCs/>
          <w:kern w:val="0"/>
          <w:lang w:eastAsia="en-GB"/>
          <w14:ligatures w14:val="none"/>
        </w:rPr>
      </w:pPr>
      <w:r w:rsidRPr="002F7895">
        <w:rPr>
          <w:b/>
          <w:bCs/>
        </w:rPr>
        <w:t>Task 2: Qualitative analysis practical: Interpretative Phenomenological Analysis</w:t>
      </w:r>
    </w:p>
    <w:p w14:paraId="61A8153C" w14:textId="21E96809" w:rsidR="002F7895" w:rsidRPr="002F7895" w:rsidRDefault="002F7895" w:rsidP="002F7895">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b/>
          <w:bCs/>
          <w:kern w:val="0"/>
          <w:lang w:eastAsia="en-GB"/>
          <w14:ligatures w14:val="none"/>
        </w:rPr>
        <w:t>Review the Lecture on Coding Process:</w:t>
      </w:r>
    </w:p>
    <w:p w14:paraId="360F96B2" w14:textId="0C81CA32" w:rsidR="002F7895" w:rsidRPr="002F7895" w:rsidRDefault="002F7895" w:rsidP="002F7895">
      <w:pPr>
        <w:numPr>
          <w:ilvl w:val="1"/>
          <w:numId w:val="3"/>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Hopefully by now you have seen the third part of the lecture for this week, in which I explain the coding process in qualitative research. You might want to have a look through your notes now to remind yourself of the key points.</w:t>
      </w:r>
    </w:p>
    <w:p w14:paraId="21F5FA2E" w14:textId="77777777" w:rsidR="002F7895" w:rsidRPr="002F7895" w:rsidRDefault="002F7895" w:rsidP="002F7895">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b/>
          <w:bCs/>
          <w:kern w:val="0"/>
          <w:lang w:eastAsia="en-GB"/>
          <w14:ligatures w14:val="none"/>
        </w:rPr>
        <w:t>Initial Familiarization with Data (5-10 minutes):</w:t>
      </w:r>
    </w:p>
    <w:p w14:paraId="357FCD58" w14:textId="44AB58F9" w:rsidR="002F7895" w:rsidRPr="002F7895" w:rsidRDefault="002F7895" w:rsidP="002F7895">
      <w:pPr>
        <w:numPr>
          <w:ilvl w:val="1"/>
          <w:numId w:val="3"/>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You will now do some of your own coding on an extract of data related to children's emotional responses to climate change. This can be done individually or in groups of 2-4. Start by just reading the extract (middle column) carefully a few times. At this stage, you’re not trying to interpret or make judgments. Just make yourself familiar with the content.</w:t>
      </w:r>
    </w:p>
    <w:p w14:paraId="24447BCD" w14:textId="77777777" w:rsidR="002F7895" w:rsidRPr="002F7895" w:rsidRDefault="002F7895" w:rsidP="002F7895">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b/>
          <w:bCs/>
          <w:kern w:val="0"/>
          <w:lang w:eastAsia="en-GB"/>
          <w14:ligatures w14:val="none"/>
        </w:rPr>
        <w:t>Creating Initial Codes (15-20 minutes):</w:t>
      </w:r>
    </w:p>
    <w:p w14:paraId="724E24B0" w14:textId="77777777" w:rsidR="002F7895" w:rsidRPr="002F7895" w:rsidRDefault="002F7895" w:rsidP="002F7895">
      <w:pPr>
        <w:numPr>
          <w:ilvl w:val="1"/>
          <w:numId w:val="3"/>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Now work carefully through the extract and try to create initial codes on the text.</w:t>
      </w:r>
    </w:p>
    <w:p w14:paraId="3AE25D23" w14:textId="77777777" w:rsidR="002F7895" w:rsidRPr="002F7895" w:rsidRDefault="002F7895" w:rsidP="002F7895">
      <w:pPr>
        <w:numPr>
          <w:ilvl w:val="1"/>
          <w:numId w:val="3"/>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 xml:space="preserve">Don’t rush this step! Try to code as densely as in the example from the lecture (i.e., commenting on pretty much every line of the extract, probably with at least as much text in your notes as in the data). Try to use a variety of the three main types of initial code (you could use </w:t>
      </w:r>
      <w:proofErr w:type="spellStart"/>
      <w:r w:rsidRPr="002F7895">
        <w:rPr>
          <w:rFonts w:ascii="Times New Roman" w:eastAsia="Times New Roman" w:hAnsi="Times New Roman" w:cs="Times New Roman"/>
          <w:kern w:val="0"/>
          <w:lang w:eastAsia="en-GB"/>
          <w14:ligatures w14:val="none"/>
        </w:rPr>
        <w:t>colored</w:t>
      </w:r>
      <w:proofErr w:type="spellEnd"/>
      <w:r w:rsidRPr="002F7895">
        <w:rPr>
          <w:rFonts w:ascii="Times New Roman" w:eastAsia="Times New Roman" w:hAnsi="Times New Roman" w:cs="Times New Roman"/>
          <w:kern w:val="0"/>
          <w:lang w:eastAsia="en-GB"/>
          <w14:ligatures w14:val="none"/>
        </w:rPr>
        <w:t xml:space="preserve"> highlighters or underlining etc., to distinguish the different types of code):</w:t>
      </w:r>
    </w:p>
    <w:p w14:paraId="191BE275" w14:textId="77777777" w:rsidR="002F7895" w:rsidRPr="002F7895" w:rsidRDefault="002F7895" w:rsidP="002F7895">
      <w:pPr>
        <w:numPr>
          <w:ilvl w:val="2"/>
          <w:numId w:val="3"/>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b/>
          <w:bCs/>
          <w:kern w:val="0"/>
          <w:lang w:eastAsia="en-GB"/>
          <w14:ligatures w14:val="none"/>
        </w:rPr>
        <w:t>Descriptive:</w:t>
      </w:r>
      <w:r w:rsidRPr="002F7895">
        <w:rPr>
          <w:rFonts w:ascii="Times New Roman" w:eastAsia="Times New Roman" w:hAnsi="Times New Roman" w:cs="Times New Roman"/>
          <w:kern w:val="0"/>
          <w:lang w:eastAsia="en-GB"/>
          <w14:ligatures w14:val="none"/>
        </w:rPr>
        <w:t xml:space="preserve"> Close to participant’s explicit meaning, key things that matter to them, taken at face value.</w:t>
      </w:r>
    </w:p>
    <w:p w14:paraId="5DCB54B4" w14:textId="77777777" w:rsidR="002F7895" w:rsidRPr="002F7895" w:rsidRDefault="002F7895" w:rsidP="002F7895">
      <w:pPr>
        <w:numPr>
          <w:ilvl w:val="2"/>
          <w:numId w:val="3"/>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b/>
          <w:bCs/>
          <w:kern w:val="0"/>
          <w:lang w:eastAsia="en-GB"/>
          <w14:ligatures w14:val="none"/>
        </w:rPr>
        <w:t>Linguistic:</w:t>
      </w:r>
      <w:r w:rsidRPr="002F7895">
        <w:rPr>
          <w:rFonts w:ascii="Times New Roman" w:eastAsia="Times New Roman" w:hAnsi="Times New Roman" w:cs="Times New Roman"/>
          <w:kern w:val="0"/>
          <w:lang w:eastAsia="en-GB"/>
          <w14:ligatures w14:val="none"/>
        </w:rPr>
        <w:t xml:space="preserve"> Ideas about why things are put in a certain way (e.g., hesitation, rewording, choice of metaphor, pronouns and passive voice, etc.).</w:t>
      </w:r>
    </w:p>
    <w:p w14:paraId="5C7D720D" w14:textId="77777777" w:rsidR="002F7895" w:rsidRPr="002F7895" w:rsidRDefault="002F7895" w:rsidP="002F7895">
      <w:pPr>
        <w:numPr>
          <w:ilvl w:val="2"/>
          <w:numId w:val="3"/>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b/>
          <w:bCs/>
          <w:kern w:val="0"/>
          <w:lang w:eastAsia="en-GB"/>
          <w14:ligatures w14:val="none"/>
        </w:rPr>
        <w:t>Conceptual:</w:t>
      </w:r>
      <w:r w:rsidRPr="002F7895">
        <w:rPr>
          <w:rFonts w:ascii="Times New Roman" w:eastAsia="Times New Roman" w:hAnsi="Times New Roman" w:cs="Times New Roman"/>
          <w:kern w:val="0"/>
          <w:lang w:eastAsia="en-GB"/>
          <w14:ligatures w14:val="none"/>
        </w:rPr>
        <w:t xml:space="preserve"> Often in the form of questions, and more abstract style, </w:t>
      </w:r>
      <w:proofErr w:type="gramStart"/>
      <w:r w:rsidRPr="002F7895">
        <w:rPr>
          <w:rFonts w:ascii="Times New Roman" w:eastAsia="Times New Roman" w:hAnsi="Times New Roman" w:cs="Times New Roman"/>
          <w:kern w:val="0"/>
          <w:lang w:eastAsia="en-GB"/>
          <w14:ligatures w14:val="none"/>
        </w:rPr>
        <w:t>opening up</w:t>
      </w:r>
      <w:proofErr w:type="gramEnd"/>
      <w:r w:rsidRPr="002F7895">
        <w:rPr>
          <w:rFonts w:ascii="Times New Roman" w:eastAsia="Times New Roman" w:hAnsi="Times New Roman" w:cs="Times New Roman"/>
          <w:kern w:val="0"/>
          <w:lang w:eastAsia="en-GB"/>
          <w14:ligatures w14:val="none"/>
        </w:rPr>
        <w:t xml:space="preserve"> provisional interpretations.</w:t>
      </w:r>
    </w:p>
    <w:p w14:paraId="538D55CE" w14:textId="77777777" w:rsidR="002F7895" w:rsidRPr="002F7895" w:rsidRDefault="002F7895" w:rsidP="002F7895">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b/>
          <w:bCs/>
          <w:kern w:val="0"/>
          <w:lang w:eastAsia="en-GB"/>
          <w14:ligatures w14:val="none"/>
        </w:rPr>
        <w:t>Identifying Emergent Themes (10 minutes, or longer if you like):</w:t>
      </w:r>
    </w:p>
    <w:p w14:paraId="7021AE0E" w14:textId="77777777" w:rsidR="002F7895" w:rsidRPr="002F7895" w:rsidRDefault="002F7895" w:rsidP="002F7895">
      <w:pPr>
        <w:numPr>
          <w:ilvl w:val="1"/>
          <w:numId w:val="3"/>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Are there any emergent themes that you could apply to this extract or portions of it? This would be good to discuss together with other students.</w:t>
      </w:r>
    </w:p>
    <w:p w14:paraId="571F3057" w14:textId="77777777" w:rsidR="002F7895" w:rsidRPr="002F7895" w:rsidRDefault="002F7895" w:rsidP="002F7895">
      <w:pPr>
        <w:numPr>
          <w:ilvl w:val="1"/>
          <w:numId w:val="3"/>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Here again is Smith’s (2009) definition of emergent themes:</w:t>
      </w:r>
    </w:p>
    <w:p w14:paraId="628E70F7" w14:textId="77777777" w:rsidR="002F7895" w:rsidRPr="002F7895" w:rsidRDefault="002F7895" w:rsidP="002F7895">
      <w:pPr>
        <w:numPr>
          <w:ilvl w:val="2"/>
          <w:numId w:val="3"/>
        </w:numPr>
        <w:spacing w:before="100" w:beforeAutospacing="1" w:after="100" w:afterAutospacing="1"/>
        <w:rPr>
          <w:rFonts w:ascii="Times New Roman" w:eastAsia="Times New Roman" w:hAnsi="Times New Roman" w:cs="Times New Roman"/>
          <w:kern w:val="0"/>
          <w:lang w:eastAsia="en-GB"/>
          <w14:ligatures w14:val="none"/>
        </w:rPr>
      </w:pPr>
      <w:r w:rsidRPr="002F7895">
        <w:rPr>
          <w:rFonts w:ascii="Times New Roman" w:eastAsia="Times New Roman" w:hAnsi="Times New Roman" w:cs="Times New Roman"/>
          <w:kern w:val="0"/>
          <w:lang w:eastAsia="en-GB"/>
          <w14:ligatures w14:val="none"/>
        </w:rPr>
        <w:t>“…an attempt to produce a concise and pithy statement of what was important in the various comments attached to a piece of transcript. Themes are usually expressed as phrases which speak to the psychological essence of the piece and contain enough particularity to be grounded and enough abstraction to be conceptual.”</w:t>
      </w:r>
    </w:p>
    <w:p w14:paraId="7318604E" w14:textId="77777777" w:rsidR="002F7895" w:rsidRDefault="002F7895"/>
    <w:sectPr w:rsidR="002F78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A14597"/>
    <w:multiLevelType w:val="multilevel"/>
    <w:tmpl w:val="036EE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707421"/>
    <w:multiLevelType w:val="multilevel"/>
    <w:tmpl w:val="D9FC27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5E4576"/>
    <w:multiLevelType w:val="multilevel"/>
    <w:tmpl w:val="FA0684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1432365">
    <w:abstractNumId w:val="0"/>
  </w:num>
  <w:num w:numId="2" w16cid:durableId="1757902528">
    <w:abstractNumId w:val="1"/>
  </w:num>
  <w:num w:numId="3" w16cid:durableId="460727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895"/>
    <w:rsid w:val="001A36B4"/>
    <w:rsid w:val="002F7895"/>
    <w:rsid w:val="0039360F"/>
    <w:rsid w:val="00783C63"/>
    <w:rsid w:val="007B6D97"/>
    <w:rsid w:val="00BD14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287C9"/>
  <w15:chartTrackingRefBased/>
  <w15:docId w15:val="{EE2FC727-0168-6747-8BCC-B17A12F1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8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78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F78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78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78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78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78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78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78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8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78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F78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78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78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78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78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78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7895"/>
    <w:rPr>
      <w:rFonts w:eastAsiaTheme="majorEastAsia" w:cstheme="majorBidi"/>
      <w:color w:val="272727" w:themeColor="text1" w:themeTint="D8"/>
    </w:rPr>
  </w:style>
  <w:style w:type="paragraph" w:styleId="Title">
    <w:name w:val="Title"/>
    <w:basedOn w:val="Normal"/>
    <w:next w:val="Normal"/>
    <w:link w:val="TitleChar"/>
    <w:uiPriority w:val="10"/>
    <w:qFormat/>
    <w:rsid w:val="002F78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78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78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78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78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7895"/>
    <w:rPr>
      <w:i/>
      <w:iCs/>
      <w:color w:val="404040" w:themeColor="text1" w:themeTint="BF"/>
    </w:rPr>
  </w:style>
  <w:style w:type="paragraph" w:styleId="ListParagraph">
    <w:name w:val="List Paragraph"/>
    <w:basedOn w:val="Normal"/>
    <w:uiPriority w:val="34"/>
    <w:qFormat/>
    <w:rsid w:val="002F7895"/>
    <w:pPr>
      <w:ind w:left="720"/>
      <w:contextualSpacing/>
    </w:pPr>
  </w:style>
  <w:style w:type="character" w:styleId="IntenseEmphasis">
    <w:name w:val="Intense Emphasis"/>
    <w:basedOn w:val="DefaultParagraphFont"/>
    <w:uiPriority w:val="21"/>
    <w:qFormat/>
    <w:rsid w:val="002F7895"/>
    <w:rPr>
      <w:i/>
      <w:iCs/>
      <w:color w:val="0F4761" w:themeColor="accent1" w:themeShade="BF"/>
    </w:rPr>
  </w:style>
  <w:style w:type="paragraph" w:styleId="IntenseQuote">
    <w:name w:val="Intense Quote"/>
    <w:basedOn w:val="Normal"/>
    <w:next w:val="Normal"/>
    <w:link w:val="IntenseQuoteChar"/>
    <w:uiPriority w:val="30"/>
    <w:qFormat/>
    <w:rsid w:val="002F78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7895"/>
    <w:rPr>
      <w:i/>
      <w:iCs/>
      <w:color w:val="0F4761" w:themeColor="accent1" w:themeShade="BF"/>
    </w:rPr>
  </w:style>
  <w:style w:type="character" w:styleId="IntenseReference">
    <w:name w:val="Intense Reference"/>
    <w:basedOn w:val="DefaultParagraphFont"/>
    <w:uiPriority w:val="32"/>
    <w:qFormat/>
    <w:rsid w:val="002F7895"/>
    <w:rPr>
      <w:b/>
      <w:bCs/>
      <w:smallCaps/>
      <w:color w:val="0F4761" w:themeColor="accent1" w:themeShade="BF"/>
      <w:spacing w:val="5"/>
    </w:rPr>
  </w:style>
  <w:style w:type="paragraph" w:styleId="NormalWeb">
    <w:name w:val="Normal (Web)"/>
    <w:basedOn w:val="Normal"/>
    <w:uiPriority w:val="99"/>
    <w:semiHidden/>
    <w:unhideWhenUsed/>
    <w:rsid w:val="002F789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F78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8603793">
      <w:bodyDiv w:val="1"/>
      <w:marLeft w:val="0"/>
      <w:marRight w:val="0"/>
      <w:marTop w:val="0"/>
      <w:marBottom w:val="0"/>
      <w:divBdr>
        <w:top w:val="none" w:sz="0" w:space="0" w:color="auto"/>
        <w:left w:val="none" w:sz="0" w:space="0" w:color="auto"/>
        <w:bottom w:val="none" w:sz="0" w:space="0" w:color="auto"/>
        <w:right w:val="none" w:sz="0" w:space="0" w:color="auto"/>
      </w:divBdr>
    </w:div>
    <w:div w:id="1893613936">
      <w:bodyDiv w:val="1"/>
      <w:marLeft w:val="0"/>
      <w:marRight w:val="0"/>
      <w:marTop w:val="0"/>
      <w:marBottom w:val="0"/>
      <w:divBdr>
        <w:top w:val="none" w:sz="0" w:space="0" w:color="auto"/>
        <w:left w:val="none" w:sz="0" w:space="0" w:color="auto"/>
        <w:bottom w:val="none" w:sz="0" w:space="0" w:color="auto"/>
        <w:right w:val="none" w:sz="0" w:space="0" w:color="auto"/>
      </w:divBdr>
      <w:divsChild>
        <w:div w:id="874273154">
          <w:marLeft w:val="0"/>
          <w:marRight w:val="0"/>
          <w:marTop w:val="0"/>
          <w:marBottom w:val="0"/>
          <w:divBdr>
            <w:top w:val="none" w:sz="0" w:space="0" w:color="auto"/>
            <w:left w:val="none" w:sz="0" w:space="0" w:color="auto"/>
            <w:bottom w:val="none" w:sz="0" w:space="0" w:color="auto"/>
            <w:right w:val="none" w:sz="0" w:space="0" w:color="auto"/>
          </w:divBdr>
          <w:divsChild>
            <w:div w:id="1506093731">
              <w:marLeft w:val="0"/>
              <w:marRight w:val="0"/>
              <w:marTop w:val="0"/>
              <w:marBottom w:val="0"/>
              <w:divBdr>
                <w:top w:val="none" w:sz="0" w:space="0" w:color="auto"/>
                <w:left w:val="none" w:sz="0" w:space="0" w:color="auto"/>
                <w:bottom w:val="none" w:sz="0" w:space="0" w:color="auto"/>
                <w:right w:val="none" w:sz="0" w:space="0" w:color="auto"/>
              </w:divBdr>
              <w:divsChild>
                <w:div w:id="1651716672">
                  <w:marLeft w:val="0"/>
                  <w:marRight w:val="0"/>
                  <w:marTop w:val="0"/>
                  <w:marBottom w:val="0"/>
                  <w:divBdr>
                    <w:top w:val="none" w:sz="0" w:space="0" w:color="auto"/>
                    <w:left w:val="none" w:sz="0" w:space="0" w:color="auto"/>
                    <w:bottom w:val="none" w:sz="0" w:space="0" w:color="auto"/>
                    <w:right w:val="none" w:sz="0" w:space="0" w:color="auto"/>
                  </w:divBdr>
                  <w:divsChild>
                    <w:div w:id="1942181650">
                      <w:marLeft w:val="0"/>
                      <w:marRight w:val="0"/>
                      <w:marTop w:val="0"/>
                      <w:marBottom w:val="0"/>
                      <w:divBdr>
                        <w:top w:val="none" w:sz="0" w:space="0" w:color="auto"/>
                        <w:left w:val="none" w:sz="0" w:space="0" w:color="auto"/>
                        <w:bottom w:val="none" w:sz="0" w:space="0" w:color="auto"/>
                        <w:right w:val="none" w:sz="0" w:space="0" w:color="auto"/>
                      </w:divBdr>
                      <w:divsChild>
                        <w:div w:id="1748528582">
                          <w:marLeft w:val="0"/>
                          <w:marRight w:val="0"/>
                          <w:marTop w:val="0"/>
                          <w:marBottom w:val="0"/>
                          <w:divBdr>
                            <w:top w:val="none" w:sz="0" w:space="0" w:color="auto"/>
                            <w:left w:val="none" w:sz="0" w:space="0" w:color="auto"/>
                            <w:bottom w:val="none" w:sz="0" w:space="0" w:color="auto"/>
                            <w:right w:val="none" w:sz="0" w:space="0" w:color="auto"/>
                          </w:divBdr>
                          <w:divsChild>
                            <w:div w:id="11845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730</Words>
  <Characters>4161</Characters>
  <Application>Microsoft Office Word</Application>
  <DocSecurity>0</DocSecurity>
  <Lines>34</Lines>
  <Paragraphs>9</Paragraphs>
  <ScaleCrop>false</ScaleCrop>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Harris</dc:creator>
  <cp:keywords/>
  <dc:description/>
  <cp:lastModifiedBy>Claire Harris</cp:lastModifiedBy>
  <cp:revision>1</cp:revision>
  <dcterms:created xsi:type="dcterms:W3CDTF">2024-07-16T22:53:00Z</dcterms:created>
  <dcterms:modified xsi:type="dcterms:W3CDTF">2024-07-16T22:57:00Z</dcterms:modified>
</cp:coreProperties>
</file>